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C3C" w14:textId="4ADFE2ED" w:rsidR="002C5309" w:rsidRPr="009F7432" w:rsidRDefault="00111D63" w:rsidP="009F7432">
      <w:pPr>
        <w:jc w:val="center"/>
        <w:rPr>
          <w:b/>
          <w:i/>
          <w:sz w:val="40"/>
        </w:rPr>
      </w:pPr>
      <w:r>
        <w:rPr>
          <w:b/>
          <w:i/>
          <w:color w:val="000000"/>
          <w:u w:val="single"/>
        </w:rPr>
        <w:t>Положение</w:t>
      </w:r>
      <w:r>
        <w:rPr>
          <w:color w:val="000000"/>
        </w:rPr>
        <w:t xml:space="preserve"> </w:t>
      </w:r>
      <w:r>
        <w:rPr>
          <w:b/>
          <w:i/>
          <w:color w:val="000000"/>
          <w:u w:val="single"/>
        </w:rPr>
        <w:t xml:space="preserve">о проведении сетевых соревнований </w:t>
      </w:r>
      <w:r w:rsidR="00FD7A7B">
        <w:rPr>
          <w:b/>
          <w:i/>
          <w:color w:val="000000"/>
          <w:u w:val="single"/>
        </w:rPr>
        <w:t>«</w:t>
      </w:r>
      <w:r w:rsidR="00245D6D">
        <w:rPr>
          <w:b/>
          <w:i/>
          <w:color w:val="000000"/>
          <w:u w:val="single"/>
        </w:rPr>
        <w:t>Русский жим</w:t>
      </w:r>
      <w:r w:rsidR="00FD7A7B">
        <w:rPr>
          <w:b/>
          <w:i/>
          <w:color w:val="000000"/>
          <w:u w:val="single"/>
        </w:rPr>
        <w:t>»</w:t>
      </w:r>
      <w:r>
        <w:rPr>
          <w:b/>
          <w:i/>
          <w:color w:val="000000"/>
          <w:u w:val="single"/>
        </w:rPr>
        <w:t>.</w:t>
      </w:r>
    </w:p>
    <w:p w14:paraId="6E0F2BE2" w14:textId="25F77F07" w:rsidR="002C5309" w:rsidRDefault="00111D63">
      <w:pPr>
        <w:shd w:val="clear" w:color="auto" w:fill="FFFFFF"/>
        <w:spacing w:before="238"/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 xml:space="preserve">1. </w:t>
      </w:r>
      <w:r>
        <w:rPr>
          <w:b/>
          <w:color w:val="000000"/>
          <w:u w:val="single"/>
        </w:rPr>
        <w:t>Цели и задачи:</w:t>
      </w:r>
      <w:r>
        <w:rPr>
          <w:b/>
          <w:color w:val="000000"/>
        </w:rPr>
        <w:t xml:space="preserve"> </w:t>
      </w:r>
      <w:r>
        <w:rPr>
          <w:color w:val="000000"/>
        </w:rPr>
        <w:t>Пропаганда здоро</w:t>
      </w:r>
      <w:r w:rsidR="00245D6D">
        <w:rPr>
          <w:color w:val="000000"/>
        </w:rPr>
        <w:t>вого образа жизни</w:t>
      </w:r>
      <w:r w:rsidR="00FD7A7B">
        <w:rPr>
          <w:color w:val="000000"/>
        </w:rPr>
        <w:t>,</w:t>
      </w:r>
      <w:r>
        <w:rPr>
          <w:color w:val="000000"/>
        </w:rPr>
        <w:t xml:space="preserve"> </w:t>
      </w:r>
      <w:r w:rsidR="008469D3">
        <w:rPr>
          <w:color w:val="000000"/>
        </w:rPr>
        <w:t xml:space="preserve">привлечение ЧК к регулярным занятиям спортом, </w:t>
      </w:r>
      <w:r>
        <w:rPr>
          <w:color w:val="000000"/>
        </w:rPr>
        <w:t xml:space="preserve">выявление лучших </w:t>
      </w:r>
      <w:r w:rsidR="00031061">
        <w:rPr>
          <w:color w:val="000000"/>
        </w:rPr>
        <w:t>атлетов</w:t>
      </w:r>
      <w:r>
        <w:rPr>
          <w:color w:val="000000"/>
        </w:rPr>
        <w:t xml:space="preserve"> среди </w:t>
      </w:r>
      <w:r w:rsidR="00245D6D">
        <w:rPr>
          <w:color w:val="000000"/>
        </w:rPr>
        <w:t xml:space="preserve">клубов </w:t>
      </w:r>
      <w:proofErr w:type="spellStart"/>
      <w:r w:rsidR="00245D6D">
        <w:rPr>
          <w:color w:val="000000"/>
        </w:rPr>
        <w:t>ФизКульт</w:t>
      </w:r>
      <w:proofErr w:type="spellEnd"/>
      <w:r>
        <w:rPr>
          <w:color w:val="000000"/>
        </w:rPr>
        <w:t>, поддержание лояльности клиентов.</w:t>
      </w:r>
    </w:p>
    <w:p w14:paraId="5B9A2F27" w14:textId="77777777" w:rsidR="004A276F" w:rsidRDefault="00111D63" w:rsidP="009F7432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i/>
          <w:color w:val="000000"/>
          <w:u w:val="single"/>
        </w:rPr>
        <w:t xml:space="preserve">2.  </w:t>
      </w:r>
      <w:r>
        <w:rPr>
          <w:b/>
          <w:color w:val="000000"/>
          <w:u w:val="single"/>
        </w:rPr>
        <w:t>Время и место проведения:</w:t>
      </w:r>
      <w:r>
        <w:rPr>
          <w:b/>
          <w:color w:val="000000"/>
        </w:rPr>
        <w:t xml:space="preserve"> </w:t>
      </w:r>
    </w:p>
    <w:p w14:paraId="1D2BDF97" w14:textId="3B7847C3" w:rsidR="002C5309" w:rsidRDefault="00111D63" w:rsidP="009F7432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245D6D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="00245D6D">
        <w:rPr>
          <w:b/>
          <w:color w:val="000000"/>
        </w:rPr>
        <w:t>апреля</w:t>
      </w:r>
      <w:r>
        <w:rPr>
          <w:b/>
          <w:color w:val="000000"/>
        </w:rPr>
        <w:t xml:space="preserve"> 202</w:t>
      </w:r>
      <w:r w:rsidR="00FD7A7B">
        <w:rPr>
          <w:b/>
          <w:color w:val="000000"/>
        </w:rPr>
        <w:t>2</w:t>
      </w:r>
      <w:r>
        <w:rPr>
          <w:b/>
          <w:color w:val="000000"/>
        </w:rPr>
        <w:t xml:space="preserve"> года </w:t>
      </w:r>
      <w:proofErr w:type="spellStart"/>
      <w:r>
        <w:rPr>
          <w:b/>
          <w:color w:val="000000"/>
        </w:rPr>
        <w:t>ФизКульт</w:t>
      </w:r>
      <w:proofErr w:type="spellEnd"/>
      <w:r>
        <w:rPr>
          <w:b/>
          <w:color w:val="000000"/>
        </w:rPr>
        <w:t xml:space="preserve"> «</w:t>
      </w:r>
      <w:r w:rsidR="004A276F">
        <w:rPr>
          <w:b/>
          <w:color w:val="000000"/>
        </w:rPr>
        <w:t>Парко</w:t>
      </w:r>
      <w:r w:rsidR="009F7432" w:rsidRPr="009F7432">
        <w:rPr>
          <w:b/>
          <w:color w:val="000000"/>
        </w:rPr>
        <w:t>вая</w:t>
      </w:r>
      <w:r w:rsidR="004A276F">
        <w:rPr>
          <w:b/>
          <w:color w:val="000000"/>
        </w:rPr>
        <w:t>» тренажерный зал, кластер Заречный</w:t>
      </w:r>
    </w:p>
    <w:p w14:paraId="4AE9A004" w14:textId="7CF63277" w:rsidR="004A276F" w:rsidRDefault="004A276F" w:rsidP="004A276F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color w:val="000000"/>
        </w:rPr>
        <w:t xml:space="preserve">21 апреля 2022 года </w:t>
      </w:r>
      <w:proofErr w:type="spellStart"/>
      <w:r>
        <w:rPr>
          <w:b/>
          <w:color w:val="000000"/>
        </w:rPr>
        <w:t>ФизКульт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Бурнаковский</w:t>
      </w:r>
      <w:proofErr w:type="spellEnd"/>
      <w:r>
        <w:rPr>
          <w:b/>
          <w:color w:val="000000"/>
        </w:rPr>
        <w:t>» т</w:t>
      </w:r>
      <w:r>
        <w:rPr>
          <w:b/>
          <w:color w:val="000000"/>
        </w:rPr>
        <w:t>ренажерный зал, кластер Стрелка</w:t>
      </w:r>
    </w:p>
    <w:p w14:paraId="0E4FA3A4" w14:textId="2497558B" w:rsidR="004A276F" w:rsidRPr="009F7432" w:rsidRDefault="004A276F" w:rsidP="009F7432">
      <w:pPr>
        <w:shd w:val="clear" w:color="auto" w:fill="FFFFFF"/>
        <w:spacing w:before="23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>8</w:t>
      </w:r>
      <w:r>
        <w:rPr>
          <w:b/>
          <w:color w:val="000000"/>
        </w:rPr>
        <w:t xml:space="preserve"> апреля 2022 года </w:t>
      </w:r>
      <w:proofErr w:type="spellStart"/>
      <w:r>
        <w:rPr>
          <w:b/>
          <w:color w:val="000000"/>
        </w:rPr>
        <w:t>ФизКульт</w:t>
      </w:r>
      <w:proofErr w:type="spellEnd"/>
      <w:r>
        <w:rPr>
          <w:b/>
          <w:color w:val="000000"/>
        </w:rPr>
        <w:t xml:space="preserve"> «</w:t>
      </w:r>
      <w:r>
        <w:rPr>
          <w:b/>
          <w:color w:val="000000"/>
        </w:rPr>
        <w:t>Родионова</w:t>
      </w:r>
      <w:r>
        <w:rPr>
          <w:b/>
          <w:color w:val="000000"/>
        </w:rPr>
        <w:t>» т</w:t>
      </w:r>
      <w:r>
        <w:rPr>
          <w:b/>
          <w:color w:val="000000"/>
        </w:rPr>
        <w:t xml:space="preserve">ренажерный зал, кластер Нагорный </w:t>
      </w:r>
    </w:p>
    <w:p w14:paraId="0604BDA8" w14:textId="06EE0983" w:rsidR="00245D6D" w:rsidRDefault="009F7432">
      <w:r>
        <w:t>18.00 -18.30</w:t>
      </w:r>
      <w:r w:rsidR="00245D6D">
        <w:t xml:space="preserve"> - Регистрация и взвешивание участников</w:t>
      </w:r>
      <w:r>
        <w:t>;</w:t>
      </w:r>
      <w:r w:rsidR="00245D6D">
        <w:t xml:space="preserve"> </w:t>
      </w:r>
    </w:p>
    <w:p w14:paraId="1F28365C" w14:textId="02D44CAF" w:rsidR="00245D6D" w:rsidRDefault="009F7432">
      <w:r>
        <w:t>18.30 -</w:t>
      </w:r>
      <w:r w:rsidR="00245D6D">
        <w:t xml:space="preserve"> </w:t>
      </w:r>
      <w:r w:rsidR="002503DF">
        <w:t>Начало</w:t>
      </w:r>
      <w:r>
        <w:t xml:space="preserve"> соревнований;</w:t>
      </w:r>
    </w:p>
    <w:p w14:paraId="15D7AADB" w14:textId="02FA6D3B" w:rsidR="00245D6D" w:rsidRDefault="009F7432" w:rsidP="009F7432">
      <w:r>
        <w:t>Время выступления и награждение</w:t>
      </w:r>
      <w:r w:rsidR="00245D6D">
        <w:t xml:space="preserve"> будет зависеть от коли</w:t>
      </w:r>
      <w:r w:rsidR="004E57BD">
        <w:t xml:space="preserve">чества участников </w:t>
      </w:r>
    </w:p>
    <w:p w14:paraId="176D082E" w14:textId="3DC25CB6" w:rsidR="002C5309" w:rsidRDefault="009F7432">
      <w:pPr>
        <w:rPr>
          <w:color w:val="000000"/>
        </w:rPr>
      </w:pPr>
      <w:r>
        <w:t xml:space="preserve">19.15 – </w:t>
      </w:r>
      <w:r w:rsidR="00245D6D">
        <w:t>Н</w:t>
      </w:r>
      <w:r>
        <w:t>аграждение (предварительно)</w:t>
      </w:r>
    </w:p>
    <w:p w14:paraId="275E7226" w14:textId="77777777" w:rsidR="009F7432" w:rsidRDefault="009F7432" w:rsidP="009F7432">
      <w:pPr>
        <w:shd w:val="clear" w:color="auto" w:fill="FFFFFF"/>
        <w:rPr>
          <w:b/>
          <w:color w:val="000000"/>
          <w:u w:val="single"/>
        </w:rPr>
      </w:pPr>
      <w:bookmarkStart w:id="0" w:name="_GoBack"/>
      <w:bookmarkEnd w:id="0"/>
    </w:p>
    <w:p w14:paraId="4CDF9D7C" w14:textId="10C31738" w:rsidR="002C5309" w:rsidRDefault="00111D63" w:rsidP="009F7432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 Руководство соревнований:</w:t>
      </w:r>
    </w:p>
    <w:p w14:paraId="39A9708B" w14:textId="5AC6276D" w:rsidR="002C5309" w:rsidRDefault="00111D63" w:rsidP="009F74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Общее руководство организацией и проведением соревнований возлагается на Сетевого руководителя направления </w:t>
      </w:r>
      <w:r w:rsidR="00031061">
        <w:rPr>
          <w:color w:val="000000"/>
        </w:rPr>
        <w:t xml:space="preserve">тренажерный зал </w:t>
      </w:r>
      <w:proofErr w:type="spellStart"/>
      <w:r w:rsidR="002E2702">
        <w:rPr>
          <w:color w:val="000000"/>
        </w:rPr>
        <w:t>Чурсина</w:t>
      </w:r>
      <w:proofErr w:type="spellEnd"/>
      <w:r w:rsidR="002E2702">
        <w:rPr>
          <w:color w:val="000000"/>
        </w:rPr>
        <w:t xml:space="preserve"> Олега</w:t>
      </w:r>
      <w:r>
        <w:rPr>
          <w:color w:val="000000"/>
        </w:rPr>
        <w:t xml:space="preserve"> и руководство </w:t>
      </w:r>
      <w:proofErr w:type="spellStart"/>
      <w:r>
        <w:rPr>
          <w:color w:val="000000"/>
        </w:rPr>
        <w:t>ФизКульт</w:t>
      </w:r>
      <w:proofErr w:type="spellEnd"/>
      <w:r>
        <w:rPr>
          <w:color w:val="000000"/>
        </w:rPr>
        <w:t xml:space="preserve"> </w:t>
      </w:r>
      <w:r w:rsidR="00E1408A">
        <w:rPr>
          <w:color w:val="000000"/>
        </w:rPr>
        <w:t>«</w:t>
      </w:r>
      <w:r w:rsidR="009F7432">
        <w:rPr>
          <w:color w:val="000000"/>
        </w:rPr>
        <w:t>Парковая</w:t>
      </w:r>
      <w:r w:rsidR="00E1408A">
        <w:rPr>
          <w:color w:val="000000"/>
        </w:rPr>
        <w:t>»</w:t>
      </w:r>
    </w:p>
    <w:p w14:paraId="344F5DD0" w14:textId="201A49D5" w:rsidR="002C5309" w:rsidRDefault="00111D63" w:rsidP="009F74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Непосредственное проведение соревнований возлагается н</w:t>
      </w:r>
      <w:r w:rsidR="009F7432">
        <w:rPr>
          <w:color w:val="000000"/>
        </w:rPr>
        <w:t>а тренерский состав клуба</w:t>
      </w:r>
      <w:r w:rsidR="008469D3">
        <w:rPr>
          <w:color w:val="000000"/>
        </w:rPr>
        <w:t>.</w:t>
      </w:r>
    </w:p>
    <w:p w14:paraId="5DF604BD" w14:textId="77777777" w:rsidR="009F7432" w:rsidRDefault="009F7432" w:rsidP="009F7432">
      <w:pPr>
        <w:shd w:val="clear" w:color="auto" w:fill="FFFFFF"/>
        <w:rPr>
          <w:b/>
          <w:color w:val="000000"/>
          <w:u w:val="single"/>
        </w:rPr>
      </w:pPr>
    </w:p>
    <w:p w14:paraId="0D08372B" w14:textId="6D4DD51F" w:rsidR="002C5309" w:rsidRDefault="00111D63" w:rsidP="009F7432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 Участники соревнований:</w:t>
      </w:r>
    </w:p>
    <w:p w14:paraId="155FB79F" w14:textId="4F9CA09E" w:rsidR="004E57BD" w:rsidRDefault="00111D63" w:rsidP="009F7432">
      <w:pPr>
        <w:rPr>
          <w:color w:val="000000"/>
        </w:rPr>
      </w:pPr>
      <w:r>
        <w:rPr>
          <w:color w:val="000000"/>
        </w:rPr>
        <w:t xml:space="preserve">Члены клубов сети клубов </w:t>
      </w:r>
      <w:proofErr w:type="spellStart"/>
      <w:r>
        <w:rPr>
          <w:color w:val="000000"/>
        </w:rPr>
        <w:t>ФизКульт</w:t>
      </w:r>
      <w:proofErr w:type="spellEnd"/>
      <w:r w:rsidR="005074D1">
        <w:rPr>
          <w:color w:val="000000"/>
        </w:rPr>
        <w:t xml:space="preserve">, тренеры сети клубов </w:t>
      </w:r>
      <w:proofErr w:type="spellStart"/>
      <w:r w:rsidR="005074D1">
        <w:rPr>
          <w:color w:val="000000"/>
        </w:rPr>
        <w:t>ФизКульт</w:t>
      </w:r>
      <w:proofErr w:type="spellEnd"/>
      <w:r w:rsidR="009F7432">
        <w:rPr>
          <w:color w:val="000000"/>
        </w:rPr>
        <w:t xml:space="preserve"> (вне зачета):</w:t>
      </w:r>
    </w:p>
    <w:p w14:paraId="719E1DD4" w14:textId="7387270E" w:rsidR="004E57BD" w:rsidRDefault="009F7432" w:rsidP="009F7432">
      <w:r>
        <w:t xml:space="preserve"> - </w:t>
      </w:r>
      <w:r w:rsidR="004E57BD">
        <w:t xml:space="preserve">«Мужчины от 18 лет». </w:t>
      </w:r>
    </w:p>
    <w:p w14:paraId="59EB314B" w14:textId="40D1380C" w:rsidR="004E57BD" w:rsidRDefault="009F7432" w:rsidP="009F7432">
      <w:r>
        <w:t xml:space="preserve"> - </w:t>
      </w:r>
      <w:r w:rsidR="004E57BD">
        <w:t xml:space="preserve">«Женщины от 18 лет». </w:t>
      </w:r>
    </w:p>
    <w:p w14:paraId="3AB5982C" w14:textId="77777777" w:rsidR="009F7432" w:rsidRDefault="009F7432" w:rsidP="009F7432">
      <w:pPr>
        <w:shd w:val="clear" w:color="auto" w:fill="FFFFFF"/>
        <w:rPr>
          <w:b/>
          <w:color w:val="000000"/>
          <w:u w:val="single"/>
        </w:rPr>
      </w:pPr>
    </w:p>
    <w:p w14:paraId="0DC59E48" w14:textId="6E291FCB" w:rsidR="002C5309" w:rsidRDefault="00111D63" w:rsidP="009F7432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 Программа соревнований:</w:t>
      </w:r>
    </w:p>
    <w:p w14:paraId="37D3046B" w14:textId="5A44453C" w:rsidR="009F7432" w:rsidRDefault="00623C36" w:rsidP="009F7432">
      <w:pPr>
        <w:shd w:val="clear" w:color="auto" w:fill="FFFFFF"/>
        <w:jc w:val="both"/>
      </w:pPr>
      <w:r w:rsidRPr="004E57BD">
        <w:t>Все участники выполняют по одному зачетному подходу на максимально возможное количество повторений к фиксированному весу штанги</w:t>
      </w:r>
      <w:r w:rsidR="009F7432">
        <w:t>:</w:t>
      </w:r>
      <w:r w:rsidRPr="004E57BD">
        <w:t xml:space="preserve"> </w:t>
      </w:r>
    </w:p>
    <w:p w14:paraId="1C40826B" w14:textId="287DCD34" w:rsidR="009F7432" w:rsidRPr="00292436" w:rsidRDefault="00292436" w:rsidP="009F7432">
      <w:pPr>
        <w:shd w:val="clear" w:color="auto" w:fill="FFFFFF"/>
        <w:jc w:val="both"/>
        <w:rPr>
          <w:color w:val="000000"/>
          <w:szCs w:val="24"/>
        </w:rPr>
      </w:pPr>
      <w:r w:rsidRPr="00292436">
        <w:t>Мужчины: 75 кг.</w:t>
      </w:r>
    </w:p>
    <w:p w14:paraId="0EA60669" w14:textId="0B3F9008" w:rsidR="009F7432" w:rsidRPr="009F7432" w:rsidRDefault="00292436" w:rsidP="009F7432">
      <w:pPr>
        <w:shd w:val="clear" w:color="auto" w:fill="FFFFFF"/>
        <w:jc w:val="both"/>
        <w:rPr>
          <w:color w:val="000000"/>
          <w:szCs w:val="24"/>
        </w:rPr>
      </w:pPr>
      <w:r w:rsidRPr="00292436">
        <w:t>Женщины: 25 кг</w:t>
      </w:r>
      <w:r w:rsidR="009F7432" w:rsidRPr="00292436">
        <w:t>.</w:t>
      </w:r>
      <w:r w:rsidR="009F7432">
        <w:t xml:space="preserve"> </w:t>
      </w:r>
    </w:p>
    <w:p w14:paraId="04BF29C2" w14:textId="77777777" w:rsidR="009F7432" w:rsidRDefault="009F7432" w:rsidP="00623C36">
      <w:pPr>
        <w:rPr>
          <w:b/>
          <w:color w:val="000000"/>
          <w:szCs w:val="24"/>
          <w:u w:val="single"/>
          <w:shd w:val="clear" w:color="auto" w:fill="FFFFFF"/>
        </w:rPr>
      </w:pPr>
    </w:p>
    <w:p w14:paraId="4B816EDD" w14:textId="71D7F42C" w:rsidR="00623C36" w:rsidRDefault="00623C36" w:rsidP="00623C36">
      <w:pPr>
        <w:rPr>
          <w:b/>
          <w:u w:val="single"/>
        </w:rPr>
      </w:pPr>
      <w:r w:rsidRPr="00623C36">
        <w:rPr>
          <w:b/>
          <w:color w:val="000000"/>
          <w:szCs w:val="24"/>
          <w:u w:val="single"/>
          <w:shd w:val="clear" w:color="auto" w:fill="FFFFFF"/>
        </w:rPr>
        <w:t>6.</w:t>
      </w:r>
      <w:r w:rsidR="005074D1" w:rsidRPr="00623C36">
        <w:rPr>
          <w:b/>
          <w:color w:val="000000"/>
          <w:szCs w:val="24"/>
          <w:u w:val="single"/>
          <w:shd w:val="clear" w:color="auto" w:fill="FFFFFF"/>
        </w:rPr>
        <w:t xml:space="preserve"> </w:t>
      </w:r>
      <w:r>
        <w:rPr>
          <w:b/>
          <w:u w:val="single"/>
        </w:rPr>
        <w:t>Экипировка спортсмена:</w:t>
      </w:r>
    </w:p>
    <w:p w14:paraId="11DEAC04" w14:textId="14062937" w:rsidR="004E57BD" w:rsidRDefault="004E57BD" w:rsidP="00623C36">
      <w:r>
        <w:t xml:space="preserve">6.1 </w:t>
      </w:r>
      <w:r w:rsidR="00623C36">
        <w:t xml:space="preserve">Разрешается </w:t>
      </w:r>
      <w:r>
        <w:t xml:space="preserve">участие </w:t>
      </w:r>
      <w:r w:rsidR="0011288E">
        <w:t>в футболке либо</w:t>
      </w:r>
      <w:r w:rsidR="00623C36">
        <w:t xml:space="preserve"> майке. Одежда нижней части тела произвольная, но спортивная, обтягивающая тазовую область, так как в случае возникновения спорного момента «Отрыв таза», судьям рекомендуется принимать решение «Ошибка спортсмена!». </w:t>
      </w:r>
      <w:r>
        <w:br/>
        <w:t xml:space="preserve">6.2. </w:t>
      </w:r>
      <w:r w:rsidR="00623C36">
        <w:t xml:space="preserve">Не допускаются к соревнованиям спортсмены, имеющие металлические включения на спортивной одежде или обуви (планки, набойки, шипы и т.д.), которые могут испортить поверхность лавки для жима лежа. </w:t>
      </w:r>
    </w:p>
    <w:p w14:paraId="4A848BEA" w14:textId="24FF0E8B" w:rsidR="008D6A11" w:rsidRDefault="004E57BD" w:rsidP="00623C36">
      <w:r>
        <w:t xml:space="preserve">6.3. </w:t>
      </w:r>
      <w:r w:rsidR="00623C36">
        <w:t>Запрещается использовать кистевые перчатки, накладки на кисти и различные крюки для тяг.</w:t>
      </w:r>
    </w:p>
    <w:p w14:paraId="6A2B99AC" w14:textId="77777777" w:rsidR="009F7432" w:rsidRDefault="009F7432" w:rsidP="009F7432">
      <w:pPr>
        <w:shd w:val="clear" w:color="auto" w:fill="FFFFFF"/>
        <w:rPr>
          <w:b/>
          <w:color w:val="000000"/>
          <w:u w:val="single"/>
        </w:rPr>
      </w:pPr>
    </w:p>
    <w:p w14:paraId="1EB22325" w14:textId="3FC45632" w:rsidR="002C5309" w:rsidRDefault="0011288E" w:rsidP="009F7432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7</w:t>
      </w:r>
      <w:r w:rsidR="00111D63">
        <w:rPr>
          <w:b/>
          <w:color w:val="000000"/>
          <w:u w:val="single"/>
        </w:rPr>
        <w:t>. Определение победителей и условия проведения:</w:t>
      </w:r>
    </w:p>
    <w:p w14:paraId="5FF68515" w14:textId="16B11C86" w:rsidR="00E1408A" w:rsidRDefault="005E754C" w:rsidP="009F7432">
      <w:pPr>
        <w:shd w:val="clear" w:color="auto" w:fill="FFFFFF"/>
        <w:spacing w:line="324" w:lineRule="exact"/>
        <w:ind w:left="29"/>
        <w:jc w:val="both"/>
      </w:pPr>
      <w:r>
        <w:t xml:space="preserve">7.1. </w:t>
      </w:r>
      <w:r w:rsidR="0011288E">
        <w:t>Победители и призеры в каждой номинации выявляются по</w:t>
      </w:r>
      <w:r w:rsidR="009F7432">
        <w:t xml:space="preserve"> формуле коэффициента атлетизма.</w:t>
      </w:r>
    </w:p>
    <w:p w14:paraId="0DC7A5E4" w14:textId="70A0B2C1" w:rsidR="00E1408A" w:rsidRDefault="00E1408A" w:rsidP="00E1408A">
      <w:pPr>
        <w:shd w:val="clear" w:color="auto" w:fill="FFFFFF"/>
        <w:spacing w:line="324" w:lineRule="exact"/>
        <w:ind w:left="29"/>
        <w:jc w:val="both"/>
      </w:pPr>
      <w:r>
        <w:t xml:space="preserve">КА = вес штанги*количество подъемов/собственный вес спортсмена. </w:t>
      </w:r>
    </w:p>
    <w:p w14:paraId="3F33CE2E" w14:textId="48D7673F" w:rsidR="00E1408A" w:rsidRDefault="009F7432" w:rsidP="00E1408A">
      <w:pPr>
        <w:shd w:val="clear" w:color="auto" w:fill="FFFFFF"/>
        <w:spacing w:line="324" w:lineRule="exact"/>
        <w:ind w:left="29"/>
        <w:jc w:val="both"/>
      </w:pPr>
      <w:r>
        <w:t>Например,</w:t>
      </w:r>
      <w:r w:rsidR="00E1408A">
        <w:t xml:space="preserve"> Петр, собственным весом 80 кг, выступает в категории "штанга 100 кг" и поднимает снаряд 16 раз. КА Петра = 100*16/80 = 20. </w:t>
      </w:r>
    </w:p>
    <w:p w14:paraId="5550F0BF" w14:textId="77777777" w:rsidR="005E754C" w:rsidRDefault="00E1408A" w:rsidP="00E1408A">
      <w:r>
        <w:t>* Результат КА округляется до второго зн</w:t>
      </w:r>
      <w:r w:rsidR="009F7432">
        <w:t>ака после запятой: 13,594=13,59</w:t>
      </w:r>
      <w:r>
        <w:t xml:space="preserve">; 21,1251=21,13 </w:t>
      </w:r>
    </w:p>
    <w:p w14:paraId="6FCD3CBF" w14:textId="5E844534" w:rsidR="005E754C" w:rsidRDefault="005E754C" w:rsidP="00E1408A">
      <w:r>
        <w:t xml:space="preserve">7.2. </w:t>
      </w:r>
      <w:r w:rsidR="00E1408A">
        <w:t xml:space="preserve">Места распределяются согласно КА </w:t>
      </w:r>
      <w:r w:rsidR="009F7432">
        <w:t>спортсменов,</w:t>
      </w:r>
      <w:r w:rsidR="00E1408A">
        <w:t xml:space="preserve"> от большего к меньшему. </w:t>
      </w:r>
    </w:p>
    <w:p w14:paraId="6FB676FB" w14:textId="7F1432A5" w:rsidR="0011288E" w:rsidRDefault="005E754C" w:rsidP="00E1408A">
      <w:r>
        <w:t xml:space="preserve">7.3. </w:t>
      </w:r>
      <w:r w:rsidR="00E1408A">
        <w:t>При равенстве КА преимущество имеет спортсмен, поднявший больший тоннаж (вес штанги*количество подъемов).</w:t>
      </w:r>
    </w:p>
    <w:p w14:paraId="7675BFBE" w14:textId="77777777" w:rsidR="0011288E" w:rsidRDefault="0011288E"/>
    <w:p w14:paraId="3CC6E211" w14:textId="10E5C89C" w:rsidR="00E1408A" w:rsidRPr="00E1408A" w:rsidRDefault="0011288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8</w:t>
      </w:r>
      <w:r w:rsidR="00111D63">
        <w:rPr>
          <w:b/>
          <w:color w:val="000000"/>
          <w:u w:val="single"/>
        </w:rPr>
        <w:t>. Порядок подачи заявок и регистрация участников:</w:t>
      </w:r>
    </w:p>
    <w:p w14:paraId="2B5F7789" w14:textId="1C54C3C1" w:rsidR="002C5309" w:rsidRPr="004A276F" w:rsidRDefault="00E1408A">
      <w:pPr>
        <w:numPr>
          <w:ilvl w:val="0"/>
          <w:numId w:val="7"/>
        </w:numPr>
        <w:rPr>
          <w:color w:val="000000"/>
        </w:rPr>
      </w:pPr>
      <w:r w:rsidRPr="004A276F">
        <w:rPr>
          <w:color w:val="000000"/>
        </w:rPr>
        <w:t xml:space="preserve">Заявка на участие </w:t>
      </w:r>
      <w:r w:rsidR="004A276F" w:rsidRPr="004A276F">
        <w:rPr>
          <w:color w:val="000000"/>
        </w:rPr>
        <w:t xml:space="preserve">от Члена Клуба </w:t>
      </w:r>
      <w:r w:rsidR="00111D63" w:rsidRPr="004A276F">
        <w:rPr>
          <w:color w:val="000000"/>
        </w:rPr>
        <w:t xml:space="preserve">подается </w:t>
      </w:r>
      <w:r w:rsidR="00292436" w:rsidRPr="004A276F">
        <w:rPr>
          <w:color w:val="000000"/>
        </w:rPr>
        <w:t>на</w:t>
      </w:r>
      <w:r w:rsidR="00B27103" w:rsidRPr="004A276F">
        <w:rPr>
          <w:color w:val="000000"/>
        </w:rPr>
        <w:t xml:space="preserve"> официальном сайте </w:t>
      </w:r>
      <w:proofErr w:type="spellStart"/>
      <w:r w:rsidR="00B27103" w:rsidRPr="004A276F">
        <w:rPr>
          <w:color w:val="000000"/>
        </w:rPr>
        <w:t>ФизКульт</w:t>
      </w:r>
      <w:proofErr w:type="spellEnd"/>
      <w:r w:rsidR="00111D63" w:rsidRPr="004A276F">
        <w:rPr>
          <w:color w:val="000000"/>
        </w:rPr>
        <w:t xml:space="preserve"> в</w:t>
      </w:r>
      <w:r w:rsidR="004A276F" w:rsidRPr="004A276F">
        <w:rPr>
          <w:color w:val="000000"/>
        </w:rPr>
        <w:t>о вкладке мероприятия.</w:t>
      </w:r>
    </w:p>
    <w:p w14:paraId="15A1AC3C" w14:textId="77777777" w:rsidR="0011288E" w:rsidRDefault="0011288E">
      <w:pPr>
        <w:shd w:val="clear" w:color="auto" w:fill="FFFFFF"/>
        <w:spacing w:line="324" w:lineRule="exact"/>
        <w:ind w:left="29"/>
        <w:jc w:val="right"/>
        <w:rPr>
          <w:b/>
          <w:i/>
          <w:color w:val="000000"/>
        </w:rPr>
      </w:pPr>
    </w:p>
    <w:p w14:paraId="617A4B84" w14:textId="4A952D71" w:rsidR="002C5309" w:rsidRDefault="002C5309">
      <w:pPr>
        <w:shd w:val="clear" w:color="auto" w:fill="FFFFFF"/>
        <w:spacing w:before="216" w:line="324" w:lineRule="exact"/>
        <w:rPr>
          <w:b/>
          <w:i/>
          <w:color w:val="000000"/>
        </w:rPr>
      </w:pPr>
    </w:p>
    <w:sectPr w:rsidR="002C5309">
      <w:pgSz w:w="11906" w:h="16838"/>
      <w:pgMar w:top="719" w:right="8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0A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814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070409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7114EB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DB974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7D79C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6F001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27603E4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8B167D"/>
    <w:multiLevelType w:val="hybridMultilevel"/>
    <w:tmpl w:val="B7FCF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C8462C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0" w15:restartNumberingAfterBreak="0">
    <w:nsid w:val="45B73EE3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1" w15:restartNumberingAfterBreak="0">
    <w:nsid w:val="4DA740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50DC5919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365032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F23BA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18554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3F0F24"/>
    <w:multiLevelType w:val="multilevel"/>
    <w:tmpl w:val="FFFFFFFF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7" w15:restartNumberingAfterBreak="0">
    <w:nsid w:val="55793B9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964F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0D77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6D591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8337CD"/>
    <w:multiLevelType w:val="hybridMultilevel"/>
    <w:tmpl w:val="06E8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037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A906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7251629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6463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797F52AD"/>
    <w:multiLevelType w:val="hybridMultilevel"/>
    <w:tmpl w:val="140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8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24"/>
  </w:num>
  <w:num w:numId="10">
    <w:abstractNumId w:val="22"/>
  </w:num>
  <w:num w:numId="11">
    <w:abstractNumId w:val="12"/>
  </w:num>
  <w:num w:numId="12">
    <w:abstractNumId w:val="11"/>
  </w:num>
  <w:num w:numId="13">
    <w:abstractNumId w:val="17"/>
  </w:num>
  <w:num w:numId="14">
    <w:abstractNumId w:val="4"/>
  </w:num>
  <w:num w:numId="15">
    <w:abstractNumId w:val="2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0"/>
  </w:num>
  <w:num w:numId="21">
    <w:abstractNumId w:val="15"/>
  </w:num>
  <w:num w:numId="22">
    <w:abstractNumId w:val="6"/>
  </w:num>
  <w:num w:numId="23">
    <w:abstractNumId w:val="25"/>
  </w:num>
  <w:num w:numId="24">
    <w:abstractNumId w:val="19"/>
  </w:num>
  <w:num w:numId="25">
    <w:abstractNumId w:val="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9"/>
    <w:rsid w:val="00031061"/>
    <w:rsid w:val="00056A15"/>
    <w:rsid w:val="00057DD5"/>
    <w:rsid w:val="000D03F1"/>
    <w:rsid w:val="00111D63"/>
    <w:rsid w:val="0011288E"/>
    <w:rsid w:val="00124135"/>
    <w:rsid w:val="00245D6D"/>
    <w:rsid w:val="002503DF"/>
    <w:rsid w:val="00292436"/>
    <w:rsid w:val="002C5309"/>
    <w:rsid w:val="002E2702"/>
    <w:rsid w:val="004A276F"/>
    <w:rsid w:val="004E57BD"/>
    <w:rsid w:val="005074D1"/>
    <w:rsid w:val="005E754C"/>
    <w:rsid w:val="00623C36"/>
    <w:rsid w:val="0065490F"/>
    <w:rsid w:val="00792E6A"/>
    <w:rsid w:val="00810206"/>
    <w:rsid w:val="008469D3"/>
    <w:rsid w:val="008D6A11"/>
    <w:rsid w:val="008F22FE"/>
    <w:rsid w:val="00933AFF"/>
    <w:rsid w:val="009F7432"/>
    <w:rsid w:val="00A03D2A"/>
    <w:rsid w:val="00B27103"/>
    <w:rsid w:val="00B33DF9"/>
    <w:rsid w:val="00B35C53"/>
    <w:rsid w:val="00BA035C"/>
    <w:rsid w:val="00BD2907"/>
    <w:rsid w:val="00C32850"/>
    <w:rsid w:val="00C66280"/>
    <w:rsid w:val="00D320CD"/>
    <w:rsid w:val="00E1408A"/>
    <w:rsid w:val="00E33A3F"/>
    <w:rsid w:val="00EA7F92"/>
    <w:rsid w:val="00FD7A7B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185"/>
  <w15:docId w15:val="{164A7726-8D6E-A345-8D9C-0CA2645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rPr>
      <w:sz w:val="24"/>
    </w:rPr>
  </w:style>
  <w:style w:type="paragraph" w:styleId="a3">
    <w:name w:val="footer"/>
    <w:rPr>
      <w:sz w:val="24"/>
    </w:rPr>
  </w:style>
  <w:style w:type="paragraph" w:styleId="a4">
    <w:name w:val="header"/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D6A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2E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20210315_112916.doc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20210315_112916.doc</dc:title>
  <dc:creator>Трошина Татьяна Юрьевна</dc:creator>
  <cp:lastModifiedBy>Каганова Елена Михайловна</cp:lastModifiedBy>
  <cp:revision>5</cp:revision>
  <cp:lastPrinted>2022-03-31T13:17:00Z</cp:lastPrinted>
  <dcterms:created xsi:type="dcterms:W3CDTF">2022-03-18T13:11:00Z</dcterms:created>
  <dcterms:modified xsi:type="dcterms:W3CDTF">2022-03-31T13:19:00Z</dcterms:modified>
</cp:coreProperties>
</file>